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4D5FB" w14:textId="62C4227A" w:rsidR="00317571" w:rsidRPr="00317571" w:rsidRDefault="0006552F" w:rsidP="00317571">
      <w:pPr>
        <w:pStyle w:val="Heading1"/>
        <w:jc w:val="center"/>
        <w:rPr>
          <w:rFonts w:ascii="Times New Roman" w:hAnsi="Times New Roman" w:cs="Times New Roman"/>
          <w:color w:val="auto"/>
          <w:szCs w:val="30"/>
          <w:u w:val="single"/>
        </w:rPr>
      </w:pPr>
      <w:bookmarkStart w:id="0" w:name="_GoBack"/>
      <w:bookmarkEnd w:id="0"/>
      <w:r w:rsidRPr="002423DA">
        <w:rPr>
          <w:rFonts w:ascii="Times New Roman" w:hAnsi="Times New Roman" w:cs="Times New Roman"/>
          <w:color w:val="auto"/>
          <w:szCs w:val="30"/>
          <w:u w:val="single"/>
        </w:rPr>
        <w:t>Attachment “A” – Options Form</w:t>
      </w:r>
    </w:p>
    <w:p w14:paraId="7250D60B" w14:textId="2733E42D" w:rsidR="00685E3B" w:rsidRPr="00832E6B" w:rsidRDefault="00685E3B" w:rsidP="00685E3B">
      <w:pPr>
        <w:spacing w:after="0"/>
        <w:rPr>
          <w:rFonts w:ascii="Arial" w:hAnsi="Arial"/>
          <w:sz w:val="24"/>
          <w:u w:val="single"/>
        </w:rPr>
      </w:pPr>
      <w:r w:rsidRPr="00832E6B">
        <w:rPr>
          <w:rFonts w:ascii="Arial" w:hAnsi="Arial"/>
          <w:sz w:val="24"/>
          <w:u w:val="single"/>
        </w:rPr>
        <w:t xml:space="preserve">District No. </w:t>
      </w:r>
      <w:r w:rsidR="00FF2A02" w:rsidRPr="00832E6B">
        <w:rPr>
          <w:rFonts w:ascii="Arial" w:hAnsi="Arial"/>
          <w:sz w:val="24"/>
          <w:u w:val="single"/>
        </w:rPr>
        <w:t xml:space="preserve">XX </w:t>
      </w:r>
      <w:r w:rsidRPr="00832E6B">
        <w:rPr>
          <w:rFonts w:ascii="Arial" w:hAnsi="Arial"/>
          <w:sz w:val="24"/>
          <w:u w:val="single"/>
        </w:rPr>
        <w:t>(</w:t>
      </w:r>
      <w:r w:rsidR="00FF2A02" w:rsidRPr="00832E6B">
        <w:rPr>
          <w:rFonts w:ascii="Arial" w:hAnsi="Arial"/>
          <w:sz w:val="24"/>
          <w:u w:val="single"/>
        </w:rPr>
        <w:t>XXXXXX</w:t>
      </w:r>
      <w:r w:rsidRPr="00832E6B">
        <w:rPr>
          <w:rFonts w:ascii="Arial" w:hAnsi="Arial"/>
          <w:sz w:val="24"/>
          <w:u w:val="single"/>
        </w:rPr>
        <w:t xml:space="preserve"> Parish)</w:t>
      </w:r>
    </w:p>
    <w:p w14:paraId="4D622C02" w14:textId="38683482" w:rsidR="0006552F" w:rsidRPr="00832E6B" w:rsidRDefault="0006552F" w:rsidP="0006552F">
      <w:pPr>
        <w:rPr>
          <w:rFonts w:ascii="Arial" w:hAnsi="Arial"/>
          <w:sz w:val="24"/>
          <w:u w:val="single"/>
        </w:rPr>
      </w:pPr>
      <w:r w:rsidRPr="00832E6B">
        <w:rPr>
          <w:rFonts w:ascii="Arial" w:hAnsi="Arial"/>
          <w:sz w:val="24"/>
          <w:u w:val="single"/>
        </w:rPr>
        <w:t xml:space="preserve">Recall No. </w:t>
      </w:r>
      <w:r w:rsidR="00FF2A02" w:rsidRPr="00832E6B">
        <w:rPr>
          <w:rFonts w:ascii="Arial" w:hAnsi="Arial"/>
          <w:sz w:val="24"/>
          <w:szCs w:val="30"/>
          <w:u w:val="single"/>
        </w:rPr>
        <w:t>XXXXXX</w:t>
      </w:r>
    </w:p>
    <w:p w14:paraId="4A3F1BF9" w14:textId="77777777" w:rsidR="0006552F" w:rsidRPr="00832E6B" w:rsidRDefault="0006552F" w:rsidP="0006552F">
      <w:pPr>
        <w:rPr>
          <w:rFonts w:ascii="Arial" w:hAnsi="Arial"/>
          <w:color w:val="0D0D0D" w:themeColor="text1" w:themeTint="F2"/>
          <w:sz w:val="26"/>
          <w:szCs w:val="26"/>
        </w:rPr>
      </w:pPr>
      <w:r w:rsidRPr="00832E6B">
        <w:rPr>
          <w:rFonts w:ascii="Arial" w:hAnsi="Arial"/>
          <w:color w:val="0D0D0D" w:themeColor="text1" w:themeTint="F2"/>
          <w:sz w:val="28"/>
          <w:szCs w:val="26"/>
        </w:rPr>
        <w:t>Options for Eliminating the Need for Load Posting:</w:t>
      </w:r>
    </w:p>
    <w:p w14:paraId="7220F1BA" w14:textId="2CAA5145" w:rsidR="0006552F" w:rsidRPr="00832E6B" w:rsidRDefault="0006552F" w:rsidP="00317571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832E6B">
        <w:rPr>
          <w:rFonts w:ascii="Arial" w:hAnsi="Arial"/>
          <w:b/>
          <w:sz w:val="24"/>
        </w:rPr>
        <w:t>Option 1</w:t>
      </w:r>
      <w:r w:rsidR="00317571" w:rsidRPr="00832E6B">
        <w:rPr>
          <w:rFonts w:ascii="Arial" w:hAnsi="Arial"/>
          <w:b/>
          <w:sz w:val="24"/>
        </w:rPr>
        <w:t xml:space="preserve"> </w:t>
      </w:r>
      <w:r w:rsidR="00317571" w:rsidRPr="00832E6B">
        <w:rPr>
          <w:rFonts w:ascii="Arial" w:hAnsi="Arial"/>
          <w:sz w:val="24"/>
        </w:rPr>
        <w:t>-</w:t>
      </w:r>
      <w:r w:rsidR="00317571" w:rsidRPr="00832E6B">
        <w:rPr>
          <w:rFonts w:ascii="Arial" w:hAnsi="Arial"/>
          <w:b/>
          <w:sz w:val="24"/>
        </w:rPr>
        <w:t xml:space="preserve"> </w:t>
      </w:r>
      <w:r w:rsidRPr="00832E6B">
        <w:rPr>
          <w:rFonts w:ascii="Arial" w:hAnsi="Arial"/>
          <w:sz w:val="24"/>
        </w:rPr>
        <w:t xml:space="preserve">Load </w:t>
      </w:r>
      <w:r w:rsidR="00317571" w:rsidRPr="00832E6B">
        <w:rPr>
          <w:rFonts w:ascii="Arial" w:hAnsi="Arial"/>
          <w:sz w:val="24"/>
        </w:rPr>
        <w:t>T</w:t>
      </w:r>
      <w:r w:rsidRPr="00832E6B">
        <w:rPr>
          <w:rFonts w:ascii="Arial" w:hAnsi="Arial"/>
          <w:sz w:val="24"/>
        </w:rPr>
        <w:t>esting (if feasible)</w:t>
      </w:r>
      <w:r w:rsidR="00317571" w:rsidRPr="00832E6B">
        <w:rPr>
          <w:rFonts w:ascii="Arial" w:hAnsi="Arial"/>
          <w:sz w:val="24"/>
        </w:rPr>
        <w:t>:</w:t>
      </w:r>
    </w:p>
    <w:p w14:paraId="74E65757" w14:textId="77777777" w:rsidR="00854EE0" w:rsidRPr="00832E6B" w:rsidRDefault="00854EE0" w:rsidP="00317571">
      <w:pPr>
        <w:pStyle w:val="ListParagraph"/>
        <w:rPr>
          <w:rFonts w:ascii="Arial" w:hAnsi="Arial"/>
          <w:sz w:val="24"/>
        </w:rPr>
      </w:pPr>
    </w:p>
    <w:p w14:paraId="5BD8E4E8" w14:textId="78CCBF2E" w:rsidR="0006552F" w:rsidRPr="00832E6B" w:rsidRDefault="0006552F" w:rsidP="00317571">
      <w:pPr>
        <w:pStyle w:val="ListParagraph"/>
        <w:rPr>
          <w:rFonts w:ascii="Arial" w:hAnsi="Arial"/>
          <w:sz w:val="24"/>
        </w:rPr>
      </w:pPr>
    </w:p>
    <w:p w14:paraId="1DB57269" w14:textId="6F3129EA" w:rsidR="00317571" w:rsidRPr="00832E6B" w:rsidRDefault="0006552F" w:rsidP="00317571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832E6B">
        <w:rPr>
          <w:rFonts w:ascii="Arial" w:hAnsi="Arial"/>
          <w:b/>
          <w:sz w:val="24"/>
        </w:rPr>
        <w:t>Option 2</w:t>
      </w:r>
      <w:r w:rsidRPr="00832E6B">
        <w:rPr>
          <w:rFonts w:ascii="Arial" w:hAnsi="Arial"/>
          <w:sz w:val="24"/>
        </w:rPr>
        <w:t xml:space="preserve"> </w:t>
      </w:r>
      <w:r w:rsidR="00317571" w:rsidRPr="00832E6B">
        <w:rPr>
          <w:rFonts w:ascii="Arial" w:hAnsi="Arial"/>
          <w:sz w:val="24"/>
        </w:rPr>
        <w:t>- Repair or Rehabilitation</w:t>
      </w:r>
      <w:r w:rsidRPr="00832E6B">
        <w:rPr>
          <w:rFonts w:ascii="Arial" w:hAnsi="Arial"/>
          <w:sz w:val="24"/>
        </w:rPr>
        <w:t xml:space="preserve"> </w:t>
      </w:r>
      <w:r w:rsidR="00317571" w:rsidRPr="00832E6B">
        <w:rPr>
          <w:rFonts w:ascii="Arial" w:hAnsi="Arial"/>
          <w:sz w:val="24"/>
        </w:rPr>
        <w:t>(</w:t>
      </w:r>
      <w:r w:rsidRPr="00832E6B">
        <w:rPr>
          <w:rFonts w:ascii="Arial" w:hAnsi="Arial"/>
          <w:sz w:val="24"/>
        </w:rPr>
        <w:t>Provide specific details on structure members that need to be repaired, rehabilita</w:t>
      </w:r>
      <w:r w:rsidR="00685E3B" w:rsidRPr="00832E6B">
        <w:rPr>
          <w:rFonts w:ascii="Arial" w:hAnsi="Arial"/>
          <w:sz w:val="24"/>
        </w:rPr>
        <w:t>ted, strengthened, or replaced.</w:t>
      </w:r>
      <w:r w:rsidR="00317571" w:rsidRPr="00832E6B">
        <w:rPr>
          <w:rFonts w:ascii="Arial" w:hAnsi="Arial"/>
          <w:sz w:val="24"/>
        </w:rPr>
        <w:t>)</w:t>
      </w:r>
      <w:r w:rsidR="00685E3B" w:rsidRPr="00832E6B">
        <w:rPr>
          <w:rFonts w:ascii="Arial" w:hAnsi="Arial"/>
          <w:sz w:val="24"/>
        </w:rPr>
        <w:t xml:space="preserve"> </w:t>
      </w:r>
    </w:p>
    <w:p w14:paraId="0348BDCD" w14:textId="77777777" w:rsidR="00317571" w:rsidRPr="00832E6B" w:rsidRDefault="00317571" w:rsidP="00317571">
      <w:pPr>
        <w:pStyle w:val="ListParagraph"/>
        <w:rPr>
          <w:rFonts w:ascii="Arial" w:hAnsi="Arial"/>
          <w:b/>
          <w:sz w:val="24"/>
        </w:rPr>
      </w:pPr>
    </w:p>
    <w:p w14:paraId="3E17241C" w14:textId="54F2D7AC" w:rsidR="00854EE0" w:rsidRPr="00832E6B" w:rsidRDefault="00854EE0" w:rsidP="00317571">
      <w:pPr>
        <w:pStyle w:val="ListParagraph"/>
        <w:rPr>
          <w:rFonts w:ascii="Arial" w:hAnsi="Arial"/>
          <w:sz w:val="24"/>
        </w:rPr>
      </w:pPr>
      <w:r w:rsidRPr="00832E6B">
        <w:rPr>
          <w:rFonts w:ascii="Arial" w:hAnsi="Arial"/>
          <w:color w:val="000000" w:themeColor="text1"/>
          <w:sz w:val="24"/>
        </w:rPr>
        <w:t>The following members of the bridge will need to be repaired</w:t>
      </w:r>
      <w:r w:rsidR="00CE3E72" w:rsidRPr="00832E6B">
        <w:rPr>
          <w:rFonts w:ascii="Arial" w:hAnsi="Arial"/>
          <w:color w:val="000000" w:themeColor="text1"/>
          <w:sz w:val="24"/>
        </w:rPr>
        <w:t xml:space="preserve"> (Please see the latest inspection report in AssetWise for the condition of the structure and more information)</w:t>
      </w:r>
      <w:r w:rsidR="00685E3B" w:rsidRPr="00832E6B">
        <w:rPr>
          <w:rFonts w:ascii="Arial" w:hAnsi="Arial"/>
          <w:color w:val="000000" w:themeColor="text1"/>
          <w:sz w:val="24"/>
        </w:rPr>
        <w:t>:</w:t>
      </w:r>
    </w:p>
    <w:p w14:paraId="2592895E" w14:textId="77777777" w:rsidR="00685E3B" w:rsidRPr="00832E6B" w:rsidRDefault="00685E3B" w:rsidP="00317571">
      <w:pPr>
        <w:pStyle w:val="ListParagraph"/>
        <w:ind w:left="1080"/>
        <w:rPr>
          <w:rFonts w:ascii="Arial" w:hAnsi="Arial"/>
          <w:color w:val="000000" w:themeColor="text1"/>
          <w:sz w:val="24"/>
        </w:rPr>
      </w:pPr>
    </w:p>
    <w:p w14:paraId="76B142AE" w14:textId="77777777" w:rsidR="00CE3E72" w:rsidRPr="00832E6B" w:rsidRDefault="00CE3E72" w:rsidP="00317571">
      <w:pPr>
        <w:pStyle w:val="ListParagraph"/>
        <w:tabs>
          <w:tab w:val="left" w:pos="1710"/>
        </w:tabs>
        <w:spacing w:after="160" w:line="259" w:lineRule="auto"/>
        <w:ind w:firstLine="720"/>
        <w:rPr>
          <w:rFonts w:ascii="Arial" w:hAnsi="Arial"/>
          <w:color w:val="000000" w:themeColor="text1"/>
          <w:sz w:val="24"/>
        </w:rPr>
      </w:pPr>
    </w:p>
    <w:p w14:paraId="6BA7A843" w14:textId="57B37262" w:rsidR="00854EE0" w:rsidRPr="00832E6B" w:rsidRDefault="00CE3E72" w:rsidP="00317571">
      <w:pPr>
        <w:pStyle w:val="ListParagraph"/>
        <w:tabs>
          <w:tab w:val="left" w:pos="1710"/>
        </w:tabs>
        <w:spacing w:after="160" w:line="259" w:lineRule="auto"/>
        <w:ind w:firstLine="720"/>
        <w:rPr>
          <w:rFonts w:ascii="Arial" w:hAnsi="Arial"/>
          <w:color w:val="002060"/>
          <w:sz w:val="24"/>
        </w:rPr>
      </w:pPr>
      <w:r w:rsidRPr="00832E6B">
        <w:rPr>
          <w:rFonts w:ascii="Arial" w:hAnsi="Arial"/>
          <w:color w:val="000000" w:themeColor="text1"/>
          <w:sz w:val="24"/>
        </w:rPr>
        <w:t xml:space="preserve">Conditions ratings for this structure are low for both the superstructure and substructure. Extensive </w:t>
      </w:r>
      <w:r w:rsidR="008D55A5" w:rsidRPr="00832E6B">
        <w:rPr>
          <w:rFonts w:ascii="Arial" w:hAnsi="Arial"/>
          <w:color w:val="000000" w:themeColor="text1"/>
          <w:sz w:val="24"/>
        </w:rPr>
        <w:t xml:space="preserve">repair </w:t>
      </w:r>
      <w:r w:rsidRPr="00832E6B">
        <w:rPr>
          <w:rFonts w:ascii="Arial" w:hAnsi="Arial"/>
          <w:color w:val="000000" w:themeColor="text1"/>
          <w:sz w:val="24"/>
        </w:rPr>
        <w:t>needed to remove posting.</w:t>
      </w:r>
    </w:p>
    <w:p w14:paraId="3BCF52DD" w14:textId="77777777" w:rsidR="00B77951" w:rsidRPr="00832E6B" w:rsidRDefault="00B77951" w:rsidP="00317571">
      <w:pPr>
        <w:pStyle w:val="ListParagraph"/>
        <w:tabs>
          <w:tab w:val="left" w:pos="1710"/>
        </w:tabs>
        <w:spacing w:after="160" w:line="259" w:lineRule="auto"/>
        <w:rPr>
          <w:rFonts w:ascii="Arial" w:hAnsi="Arial"/>
          <w:color w:val="000000" w:themeColor="text1"/>
          <w:sz w:val="24"/>
        </w:rPr>
      </w:pPr>
    </w:p>
    <w:p w14:paraId="19EF037C" w14:textId="3FE07D61" w:rsidR="0006552F" w:rsidRPr="00832E6B" w:rsidRDefault="0006552F" w:rsidP="00317571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832E6B">
        <w:rPr>
          <w:rFonts w:ascii="Arial" w:hAnsi="Arial"/>
          <w:b/>
          <w:sz w:val="24"/>
        </w:rPr>
        <w:t>Option 3</w:t>
      </w:r>
      <w:r w:rsidRPr="00832E6B">
        <w:rPr>
          <w:rFonts w:ascii="Arial" w:hAnsi="Arial"/>
          <w:sz w:val="24"/>
        </w:rPr>
        <w:t xml:space="preserve"> </w:t>
      </w:r>
      <w:r w:rsidR="00317571" w:rsidRPr="00832E6B">
        <w:rPr>
          <w:rFonts w:ascii="Arial" w:hAnsi="Arial"/>
          <w:sz w:val="24"/>
        </w:rPr>
        <w:t xml:space="preserve">- </w:t>
      </w:r>
      <w:r w:rsidRPr="00832E6B">
        <w:rPr>
          <w:rFonts w:ascii="Arial" w:hAnsi="Arial"/>
          <w:sz w:val="24"/>
        </w:rPr>
        <w:t>Replacement (partial or entire bridge structure)</w:t>
      </w:r>
      <w:r w:rsidR="00317571" w:rsidRPr="00832E6B">
        <w:rPr>
          <w:rFonts w:ascii="Arial" w:hAnsi="Arial"/>
          <w:sz w:val="24"/>
        </w:rPr>
        <w:t>:</w:t>
      </w:r>
    </w:p>
    <w:p w14:paraId="2AAC56BB" w14:textId="59D8AD69" w:rsidR="00854EE0" w:rsidRPr="00832E6B" w:rsidRDefault="00854EE0" w:rsidP="00317571">
      <w:pPr>
        <w:pStyle w:val="ListParagraph"/>
        <w:rPr>
          <w:rFonts w:ascii="Arial" w:hAnsi="Arial"/>
          <w:sz w:val="24"/>
        </w:rPr>
      </w:pPr>
    </w:p>
    <w:p w14:paraId="30880B58" w14:textId="012498C0" w:rsidR="0006552F" w:rsidRPr="00832E6B" w:rsidRDefault="0006552F" w:rsidP="008A27A8">
      <w:pPr>
        <w:pStyle w:val="ListParagraph"/>
        <w:ind w:left="1800"/>
        <w:rPr>
          <w:rFonts w:ascii="Arial" w:hAnsi="Arial"/>
          <w:color w:val="2F5496" w:themeColor="accent5" w:themeShade="BF"/>
          <w:sz w:val="24"/>
          <w:szCs w:val="24"/>
        </w:rPr>
      </w:pPr>
    </w:p>
    <w:p w14:paraId="662DECEA" w14:textId="21DA8414" w:rsidR="0006552F" w:rsidRPr="00832E6B" w:rsidRDefault="0006552F" w:rsidP="00317571">
      <w:pPr>
        <w:rPr>
          <w:rFonts w:ascii="Arial" w:hAnsi="Arial"/>
          <w:sz w:val="24"/>
        </w:rPr>
      </w:pPr>
      <w:r w:rsidRPr="00832E6B">
        <w:rPr>
          <w:rFonts w:ascii="Arial" w:hAnsi="Arial"/>
          <w:sz w:val="26"/>
          <w:szCs w:val="26"/>
        </w:rPr>
        <w:t>Options for Improving Posting</w:t>
      </w:r>
      <w:r w:rsidRPr="00832E6B">
        <w:rPr>
          <w:rFonts w:ascii="Arial" w:hAnsi="Arial"/>
          <w:sz w:val="24"/>
        </w:rPr>
        <w:t xml:space="preserve">: </w:t>
      </w:r>
    </w:p>
    <w:p w14:paraId="0AE6B982" w14:textId="28BEE9C7" w:rsidR="0006552F" w:rsidRPr="00832E6B" w:rsidRDefault="0006552F" w:rsidP="00317571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832E6B">
        <w:rPr>
          <w:rFonts w:ascii="Arial" w:hAnsi="Arial"/>
          <w:b/>
          <w:sz w:val="24"/>
        </w:rPr>
        <w:t>Option 4</w:t>
      </w:r>
      <w:r w:rsidRPr="00832E6B">
        <w:rPr>
          <w:rFonts w:ascii="Arial" w:hAnsi="Arial"/>
          <w:sz w:val="24"/>
        </w:rPr>
        <w:t xml:space="preserve"> </w:t>
      </w:r>
      <w:r w:rsidR="00317571" w:rsidRPr="00832E6B">
        <w:rPr>
          <w:rFonts w:ascii="Arial" w:hAnsi="Arial"/>
          <w:sz w:val="24"/>
        </w:rPr>
        <w:t xml:space="preserve">- </w:t>
      </w:r>
      <w:r w:rsidRPr="00832E6B">
        <w:rPr>
          <w:rFonts w:ascii="Arial" w:hAnsi="Arial"/>
          <w:sz w:val="24"/>
        </w:rPr>
        <w:t xml:space="preserve">Load </w:t>
      </w:r>
      <w:r w:rsidR="009C3A6F" w:rsidRPr="00832E6B">
        <w:rPr>
          <w:rFonts w:ascii="Arial" w:hAnsi="Arial"/>
          <w:sz w:val="24"/>
        </w:rPr>
        <w:t>testing</w:t>
      </w:r>
      <w:r w:rsidRPr="00832E6B">
        <w:rPr>
          <w:rFonts w:ascii="Arial" w:hAnsi="Arial"/>
          <w:sz w:val="24"/>
        </w:rPr>
        <w:t xml:space="preserve"> (if feasible)</w:t>
      </w:r>
      <w:r w:rsidR="00317571" w:rsidRPr="00832E6B">
        <w:rPr>
          <w:rFonts w:ascii="Arial" w:hAnsi="Arial"/>
          <w:sz w:val="24"/>
        </w:rPr>
        <w:t>:</w:t>
      </w:r>
    </w:p>
    <w:p w14:paraId="45E69043" w14:textId="77777777" w:rsidR="00317571" w:rsidRPr="00832E6B" w:rsidRDefault="00317571" w:rsidP="00317571">
      <w:pPr>
        <w:pStyle w:val="ListParagraph"/>
        <w:ind w:firstLine="720"/>
        <w:rPr>
          <w:rFonts w:ascii="Arial" w:hAnsi="Arial"/>
          <w:color w:val="0D0D0D" w:themeColor="text1" w:themeTint="F2"/>
          <w:sz w:val="24"/>
        </w:rPr>
      </w:pPr>
    </w:p>
    <w:p w14:paraId="297FC108" w14:textId="77777777" w:rsidR="0006552F" w:rsidRPr="00832E6B" w:rsidRDefault="0006552F" w:rsidP="00317571">
      <w:pPr>
        <w:pStyle w:val="ListParagraph"/>
        <w:rPr>
          <w:rFonts w:ascii="Arial" w:hAnsi="Arial"/>
          <w:sz w:val="24"/>
        </w:rPr>
      </w:pPr>
    </w:p>
    <w:p w14:paraId="251D0854" w14:textId="5836020D" w:rsidR="0006552F" w:rsidRPr="00832E6B" w:rsidRDefault="0006552F" w:rsidP="00317571">
      <w:pPr>
        <w:pStyle w:val="ListParagraph"/>
        <w:numPr>
          <w:ilvl w:val="0"/>
          <w:numId w:val="1"/>
        </w:numPr>
        <w:rPr>
          <w:rFonts w:ascii="Arial" w:hAnsi="Arial"/>
          <w:sz w:val="24"/>
        </w:rPr>
      </w:pPr>
      <w:r w:rsidRPr="00832E6B">
        <w:rPr>
          <w:rFonts w:ascii="Arial" w:hAnsi="Arial"/>
          <w:b/>
          <w:sz w:val="24"/>
        </w:rPr>
        <w:t>Option 5</w:t>
      </w:r>
      <w:r w:rsidRPr="00832E6B">
        <w:rPr>
          <w:rFonts w:ascii="Arial" w:hAnsi="Arial"/>
          <w:sz w:val="24"/>
        </w:rPr>
        <w:t xml:space="preserve"> </w:t>
      </w:r>
      <w:r w:rsidR="00317571" w:rsidRPr="00832E6B">
        <w:rPr>
          <w:rFonts w:ascii="Arial" w:hAnsi="Arial"/>
          <w:sz w:val="24"/>
        </w:rPr>
        <w:t xml:space="preserve">- </w:t>
      </w:r>
      <w:r w:rsidRPr="00832E6B">
        <w:rPr>
          <w:rFonts w:ascii="Arial" w:hAnsi="Arial"/>
          <w:sz w:val="24"/>
        </w:rPr>
        <w:t xml:space="preserve">Repair or rehabilitation </w:t>
      </w:r>
      <w:r w:rsidR="00317571" w:rsidRPr="00832E6B">
        <w:rPr>
          <w:rFonts w:ascii="Arial" w:hAnsi="Arial"/>
          <w:sz w:val="24"/>
        </w:rPr>
        <w:t>(</w:t>
      </w:r>
      <w:r w:rsidRPr="00832E6B">
        <w:rPr>
          <w:rFonts w:ascii="Arial" w:hAnsi="Arial"/>
          <w:sz w:val="24"/>
        </w:rPr>
        <w:t>Provide specific details on structure members that need to be repaired, rehabilitated, strengthened, or replaced. The members receiving work should be fewer when compared to Option 2.</w:t>
      </w:r>
      <w:r w:rsidR="00317571" w:rsidRPr="00832E6B">
        <w:rPr>
          <w:rFonts w:ascii="Arial" w:hAnsi="Arial"/>
          <w:sz w:val="24"/>
        </w:rPr>
        <w:t>)</w:t>
      </w:r>
    </w:p>
    <w:p w14:paraId="4F4AD33A" w14:textId="77777777" w:rsidR="00317571" w:rsidRPr="00832E6B" w:rsidRDefault="00317571" w:rsidP="00317571">
      <w:pPr>
        <w:pStyle w:val="ListParagraph"/>
        <w:ind w:left="1440"/>
        <w:rPr>
          <w:rFonts w:ascii="Arial" w:hAnsi="Arial"/>
          <w:color w:val="0D0D0D" w:themeColor="text1" w:themeTint="F2"/>
          <w:sz w:val="24"/>
        </w:rPr>
      </w:pPr>
    </w:p>
    <w:p w14:paraId="4360DB9A" w14:textId="77777777" w:rsidR="0006552F" w:rsidRPr="00832E6B" w:rsidRDefault="0006552F" w:rsidP="00317571">
      <w:pPr>
        <w:rPr>
          <w:rFonts w:ascii="Arial" w:hAnsi="Arial"/>
          <w:sz w:val="24"/>
        </w:rPr>
      </w:pPr>
    </w:p>
    <w:p w14:paraId="75D589E5" w14:textId="10CDE0F6" w:rsidR="0006552F" w:rsidRPr="00832E6B" w:rsidRDefault="006268AE" w:rsidP="00317571">
      <w:pPr>
        <w:rPr>
          <w:rFonts w:ascii="Arial" w:hAnsi="Arial"/>
          <w:color w:val="0D0D0D" w:themeColor="text1" w:themeTint="F2"/>
          <w:sz w:val="24"/>
        </w:rPr>
      </w:pPr>
      <w:r w:rsidRPr="00832E6B">
        <w:rPr>
          <w:rFonts w:ascii="Arial" w:hAnsi="Arial"/>
          <w:color w:val="0D0D0D" w:themeColor="text1" w:themeTint="F2"/>
          <w:sz w:val="24"/>
        </w:rPr>
        <w:t xml:space="preserve">Prepared by: </w:t>
      </w:r>
    </w:p>
    <w:p w14:paraId="60AD4EA1" w14:textId="7B5C4E4D" w:rsidR="00BA4308" w:rsidRPr="00832E6B" w:rsidRDefault="0006552F">
      <w:pPr>
        <w:rPr>
          <w:rFonts w:ascii="Arial" w:hAnsi="Arial"/>
          <w:color w:val="0D0D0D" w:themeColor="text1" w:themeTint="F2"/>
          <w:sz w:val="24"/>
        </w:rPr>
      </w:pPr>
      <w:r w:rsidRPr="00832E6B">
        <w:rPr>
          <w:rFonts w:ascii="Arial" w:hAnsi="Arial"/>
          <w:color w:val="0D0D0D" w:themeColor="text1" w:themeTint="F2"/>
          <w:sz w:val="24"/>
        </w:rPr>
        <w:t>Date:</w:t>
      </w:r>
      <w:r w:rsidR="00854EE0" w:rsidRPr="00832E6B">
        <w:rPr>
          <w:rFonts w:ascii="Arial" w:hAnsi="Arial"/>
          <w:color w:val="0D0D0D" w:themeColor="text1" w:themeTint="F2"/>
          <w:sz w:val="24"/>
        </w:rPr>
        <w:t xml:space="preserve">  </w:t>
      </w:r>
      <w:r w:rsidR="00FF2A02" w:rsidRPr="00832E6B">
        <w:rPr>
          <w:rFonts w:ascii="Arial" w:hAnsi="Arial"/>
          <w:color w:val="0D0D0D" w:themeColor="text1" w:themeTint="F2"/>
          <w:sz w:val="24"/>
        </w:rPr>
        <w:t>XX</w:t>
      </w:r>
      <w:r w:rsidR="006268AE" w:rsidRPr="00832E6B">
        <w:rPr>
          <w:rFonts w:ascii="Arial" w:hAnsi="Arial"/>
          <w:color w:val="0D0D0D" w:themeColor="text1" w:themeTint="F2"/>
          <w:sz w:val="24"/>
        </w:rPr>
        <w:t>/</w:t>
      </w:r>
      <w:r w:rsidR="00FF2A02" w:rsidRPr="00832E6B">
        <w:rPr>
          <w:rFonts w:ascii="Arial" w:hAnsi="Arial"/>
          <w:color w:val="0D0D0D" w:themeColor="text1" w:themeTint="F2"/>
          <w:sz w:val="24"/>
        </w:rPr>
        <w:t>XX</w:t>
      </w:r>
      <w:r w:rsidR="006268AE" w:rsidRPr="00832E6B">
        <w:rPr>
          <w:rFonts w:ascii="Arial" w:hAnsi="Arial"/>
          <w:color w:val="0D0D0D" w:themeColor="text1" w:themeTint="F2"/>
          <w:sz w:val="24"/>
        </w:rPr>
        <w:t>/</w:t>
      </w:r>
      <w:r w:rsidR="00317571" w:rsidRPr="00832E6B">
        <w:rPr>
          <w:rFonts w:ascii="Arial" w:hAnsi="Arial"/>
          <w:color w:val="0D0D0D" w:themeColor="text1" w:themeTint="F2"/>
          <w:sz w:val="24"/>
        </w:rPr>
        <w:t>XXXX</w:t>
      </w:r>
    </w:p>
    <w:sectPr w:rsidR="00BA4308" w:rsidRPr="00832E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Times New Roman"/>
    <w:charset w:val="00"/>
    <w:family w:val="auto"/>
    <w:pitch w:val="variable"/>
    <w:sig w:usb0="00000003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79A8"/>
    <w:multiLevelType w:val="hybridMultilevel"/>
    <w:tmpl w:val="6DF01C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B4A4EE8"/>
    <w:multiLevelType w:val="hybridMultilevel"/>
    <w:tmpl w:val="D20217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33868"/>
    <w:multiLevelType w:val="hybridMultilevel"/>
    <w:tmpl w:val="6DD8703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6A1273"/>
    <w:multiLevelType w:val="hybridMultilevel"/>
    <w:tmpl w:val="DCD6A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A456B"/>
    <w:multiLevelType w:val="hybridMultilevel"/>
    <w:tmpl w:val="B9A43DB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2F"/>
    <w:rsid w:val="00006212"/>
    <w:rsid w:val="0006552F"/>
    <w:rsid w:val="001750E1"/>
    <w:rsid w:val="0019409B"/>
    <w:rsid w:val="00317571"/>
    <w:rsid w:val="00375A52"/>
    <w:rsid w:val="003A65CB"/>
    <w:rsid w:val="00521023"/>
    <w:rsid w:val="005D0B08"/>
    <w:rsid w:val="006268AE"/>
    <w:rsid w:val="00685E3B"/>
    <w:rsid w:val="006C4DD2"/>
    <w:rsid w:val="00710D32"/>
    <w:rsid w:val="00712177"/>
    <w:rsid w:val="00754BAB"/>
    <w:rsid w:val="00832E6B"/>
    <w:rsid w:val="00854EE0"/>
    <w:rsid w:val="008A27A8"/>
    <w:rsid w:val="008B22C0"/>
    <w:rsid w:val="008D55A5"/>
    <w:rsid w:val="009C3A6F"/>
    <w:rsid w:val="00A7613C"/>
    <w:rsid w:val="00B77951"/>
    <w:rsid w:val="00B90990"/>
    <w:rsid w:val="00BA4308"/>
    <w:rsid w:val="00CE3E72"/>
    <w:rsid w:val="00D32C8C"/>
    <w:rsid w:val="00DD47E4"/>
    <w:rsid w:val="00E4072D"/>
    <w:rsid w:val="00E8168D"/>
    <w:rsid w:val="00EA131C"/>
    <w:rsid w:val="00FD6618"/>
    <w:rsid w:val="00FF2A02"/>
    <w:rsid w:val="00FF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DB144"/>
  <w15:chartTrackingRefBased/>
  <w15:docId w15:val="{6D9209FA-D9D8-407F-8AE2-8DA0FC56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6552F"/>
    <w:pPr>
      <w:spacing w:after="200" w:line="276" w:lineRule="auto"/>
    </w:pPr>
    <w:rPr>
      <w:rFonts w:ascii="Interstate-Light" w:eastAsia="SimSun" w:hAnsi="Interstate-Light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52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6552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06552F"/>
    <w:rPr>
      <w:rFonts w:ascii="Interstate-Light" w:eastAsia="SimSun" w:hAnsi="Interstate-Light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06552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72D"/>
    <w:rPr>
      <w:rFonts w:ascii="Segoe UI" w:eastAsia="SimSu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983F12EF25AE42A0C1EB12C621664F" ma:contentTypeVersion="3" ma:contentTypeDescription="Create a new document." ma:contentTypeScope="" ma:versionID="15f3e837ffc7379c1afea1498dd0f55c">
  <xsd:schema xmlns:xsd="http://www.w3.org/2001/XMLSchema" xmlns:xs="http://www.w3.org/2001/XMLSchema" xmlns:p="http://schemas.microsoft.com/office/2006/metadata/properties" xmlns:ns3="e7db959a-b9e4-430a-a7a4-67f06908b7e1" xmlns:ns4="http://schemas.microsoft.com/sharepoint/v4" targetNamespace="http://schemas.microsoft.com/office/2006/metadata/properties" ma:root="true" ma:fieldsID="cf300916b2f309d85693ea18bacfc3ae" ns3:_="" ns4:_="">
    <xsd:import namespace="e7db959a-b9e4-430a-a7a4-67f06908b7e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Effectiv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db959a-b9e4-430a-a7a4-67f06908b7e1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e7db959a-b9e4-430a-a7a4-67f06908b7e1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50F3F-55E4-4A7E-916F-EF92421976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db959a-b9e4-430a-a7a4-67f06908b7e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582E32-23D8-4DBC-95C7-253B7B6D2D69}">
  <ds:schemaRefs>
    <ds:schemaRef ds:uri="http://schemas.microsoft.com/office/2006/metadata/properties"/>
    <ds:schemaRef ds:uri="http://schemas.microsoft.com/office/infopath/2007/PartnerControls"/>
    <ds:schemaRef ds:uri="e7db959a-b9e4-430a-a7a4-67f06908b7e1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187E5B2D-1757-40A1-A1B7-EC3FB41E0E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 Shen</dc:creator>
  <cp:keywords/>
  <dc:description/>
  <cp:lastModifiedBy>Andrew Michael</cp:lastModifiedBy>
  <cp:revision>2</cp:revision>
  <cp:lastPrinted>2020-10-23T14:31:00Z</cp:lastPrinted>
  <dcterms:created xsi:type="dcterms:W3CDTF">2025-02-18T21:18:00Z</dcterms:created>
  <dcterms:modified xsi:type="dcterms:W3CDTF">2025-02-18T21:18:00Z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0x010100CD983F12EF25AE42A0C1EB12C621664F</vt:lpwstr>
  </property>
</Properties>
</file>