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6C4069" w:rsidRDefault="006C4069" w:rsidP="006C4069">
      <w:pPr>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Date</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(Caption)</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bookmarkStart w:id="0" w:name="_GoBack"/>
      <w:bookmarkEnd w:id="0"/>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(Addressee)</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Re: Parcel No(s).</w:t>
      </w: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Ownership Name</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Dear ______________:</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The Department of Transportation and Development is acquiring the property rights</w:t>
      </w:r>
    </w:p>
    <w:p w:rsidR="006C4069" w:rsidRDefault="006C4069" w:rsidP="006C4069">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necessary</w:t>
      </w:r>
      <w:proofErr w:type="gramEnd"/>
      <w:r>
        <w:rPr>
          <w:rFonts w:ascii="Arial" w:eastAsia="Times New Roman" w:hAnsi="Arial" w:cs="Arial"/>
          <w:sz w:val="24"/>
          <w:szCs w:val="24"/>
        </w:rPr>
        <w:t xml:space="preserve"> to construct the above captioned project. In the interest of developing and</w:t>
      </w:r>
    </w:p>
    <w:p w:rsidR="006C4069" w:rsidRDefault="006C4069" w:rsidP="006C4069">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maintaining</w:t>
      </w:r>
      <w:proofErr w:type="gramEnd"/>
      <w:r>
        <w:rPr>
          <w:rFonts w:ascii="Arial" w:eastAsia="Times New Roman" w:hAnsi="Arial" w:cs="Arial"/>
          <w:sz w:val="24"/>
          <w:szCs w:val="24"/>
        </w:rPr>
        <w:t xml:space="preserve"> an effective transportation system, it is imperative that acquisition be completed as soon as possible.</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According to the conveyance records of ___________ Parish, Louisiana, you are </w:t>
      </w:r>
      <w:proofErr w:type="spellStart"/>
      <w:r>
        <w:rPr>
          <w:rFonts w:ascii="Arial" w:eastAsia="Times New Roman" w:hAnsi="Arial" w:cs="Arial"/>
          <w:sz w:val="24"/>
          <w:szCs w:val="24"/>
        </w:rPr>
        <w:t>a</w:t>
      </w:r>
      <w:proofErr w:type="spellEnd"/>
      <w:r>
        <w:rPr>
          <w:rFonts w:ascii="Arial" w:eastAsia="Times New Roman" w:hAnsi="Arial" w:cs="Arial"/>
          <w:sz w:val="24"/>
          <w:szCs w:val="24"/>
        </w:rPr>
        <w:t xml:space="preserve"> _______ interest owner of Parcel No(s). _______, which is required to improve the highway.</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Property you own lies within the area needed for this project and must be acquired by the Department of Transportation and Development. The Department of Transportation and Development, through this letter and enclosures, is hereby formally making an offer to purchase the required area.</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Enclosed for your consideration are the following:</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The Department’s Just Compensation Offer Letter, which makes a firm monetary offer and explains the area required and any improvements which may be affected.</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Summary of Just Compensation, which summarizes the Just Compensation Offer.</w:t>
      </w:r>
    </w:p>
    <w:p w:rsidR="006C4069" w:rsidRDefault="006C4069" w:rsidP="006C4069">
      <w:pPr>
        <w:pStyle w:val="ListParagraph"/>
        <w:rPr>
          <w:rFonts w:ascii="Arial" w:eastAsia="Times New Roman" w:hAnsi="Arial" w:cs="Arial"/>
          <w:sz w:val="24"/>
          <w:szCs w:val="24"/>
        </w:rPr>
      </w:pPr>
    </w:p>
    <w:p w:rsidR="006C4069" w:rsidRPr="005678F8" w:rsidRDefault="006C4069" w:rsidP="006C4069">
      <w:pPr>
        <w:pStyle w:val="ListParagraph"/>
        <w:widowControl w:val="0"/>
        <w:numPr>
          <w:ilvl w:val="0"/>
          <w:numId w:val="2"/>
        </w:numPr>
        <w:autoSpaceDE w:val="0"/>
        <w:autoSpaceDN w:val="0"/>
        <w:adjustRightInd w:val="0"/>
        <w:spacing w:after="0" w:line="240" w:lineRule="auto"/>
        <w:rPr>
          <w:rFonts w:ascii="Arial" w:eastAsia="Times New Roman" w:hAnsi="Arial" w:cs="Arial"/>
          <w:sz w:val="24"/>
          <w:szCs w:val="24"/>
        </w:rPr>
      </w:pPr>
      <w:r w:rsidRPr="005678F8">
        <w:rPr>
          <w:rFonts w:ascii="Arial" w:eastAsia="Times New Roman" w:hAnsi="Arial" w:cs="Arial"/>
          <w:sz w:val="24"/>
          <w:szCs w:val="24"/>
        </w:rPr>
        <w:t>The Department’s Brochure, explaining acquisition, negotiations, relocation assistance, improvement control, expropriation, the non-discrimination policy and the right to appeal</w:t>
      </w:r>
      <w:r>
        <w:rPr>
          <w:rFonts w:ascii="Arial" w:eastAsia="Times New Roman" w:hAnsi="Arial" w:cs="Arial"/>
          <w:sz w:val="24"/>
          <w:szCs w:val="24"/>
        </w:rPr>
        <w:t xml:space="preserve"> </w:t>
      </w:r>
      <w:r w:rsidRPr="005678F8">
        <w:rPr>
          <w:rFonts w:ascii="Arial" w:eastAsia="Times New Roman" w:hAnsi="Arial" w:cs="Arial"/>
          <w:sz w:val="24"/>
          <w:szCs w:val="24"/>
        </w:rPr>
        <w:t>certain incidental expenses, such as notary fees, and certain legal transfer fees.</w:t>
      </w:r>
    </w:p>
    <w:p w:rsidR="006C4069" w:rsidRDefault="006C4069" w:rsidP="006C4069">
      <w:pPr>
        <w:autoSpaceDE w:val="0"/>
        <w:autoSpaceDN w:val="0"/>
        <w:adjustRightInd w:val="0"/>
        <w:ind w:left="720"/>
        <w:rPr>
          <w:rFonts w:ascii="Arial" w:eastAsia="Times New Roman" w:hAnsi="Arial" w:cs="Arial"/>
          <w:sz w:val="24"/>
          <w:szCs w:val="24"/>
        </w:rPr>
      </w:pPr>
    </w:p>
    <w:p w:rsidR="006C4069" w:rsidRDefault="006C4069" w:rsidP="006C4069">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Right of Way and Construction plans of this project, which show aspects of right of way and construction.</w:t>
      </w:r>
    </w:p>
    <w:p w:rsidR="006C4069" w:rsidRDefault="006C4069" w:rsidP="006C4069">
      <w:pPr>
        <w:autoSpaceDE w:val="0"/>
        <w:autoSpaceDN w:val="0"/>
        <w:adjustRightInd w:val="0"/>
        <w:ind w:left="72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After you have received the offer and the enclosures, it would be appreciated if you would contact me at _____________ so that we may discuss the offer.</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Should you find the offer acceptable, an Act of Sale will be forwarded to you for </w:t>
      </w:r>
      <w:proofErr w:type="gramStart"/>
      <w:r>
        <w:rPr>
          <w:rFonts w:ascii="Arial" w:eastAsia="Times New Roman" w:hAnsi="Arial" w:cs="Arial"/>
          <w:sz w:val="24"/>
          <w:szCs w:val="24"/>
        </w:rPr>
        <w:t>execution.</w:t>
      </w:r>
      <w:proofErr w:type="gramEnd"/>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If you decide the refuse the Department’s offer, the property will be acquired through the</w:t>
      </w:r>
    </w:p>
    <w:p w:rsidR="006C4069" w:rsidRDefault="006C4069" w:rsidP="006C4069">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expropriation</w:t>
      </w:r>
      <w:proofErr w:type="gramEnd"/>
      <w:r>
        <w:rPr>
          <w:rFonts w:ascii="Arial" w:eastAsia="Times New Roman" w:hAnsi="Arial" w:cs="Arial"/>
          <w:sz w:val="24"/>
          <w:szCs w:val="24"/>
        </w:rPr>
        <w:t xml:space="preserve"> process under the State’s Eminent Domain Laws.</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Thank you for your consideration of this project,</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ind w:left="3600" w:firstLine="720"/>
        <w:rPr>
          <w:rFonts w:ascii="Arial" w:eastAsia="Times New Roman" w:hAnsi="Arial" w:cs="Arial"/>
          <w:sz w:val="24"/>
          <w:szCs w:val="24"/>
        </w:rPr>
      </w:pPr>
      <w:r>
        <w:rPr>
          <w:rFonts w:ascii="Arial" w:eastAsia="Times New Roman" w:hAnsi="Arial" w:cs="Arial"/>
          <w:sz w:val="24"/>
          <w:szCs w:val="24"/>
        </w:rPr>
        <w:t>Sincerely,</w:t>
      </w:r>
    </w:p>
    <w:p w:rsidR="006C4069" w:rsidRDefault="006C4069" w:rsidP="006C4069">
      <w:pPr>
        <w:autoSpaceDE w:val="0"/>
        <w:autoSpaceDN w:val="0"/>
        <w:adjustRightInd w:val="0"/>
        <w:ind w:left="1440" w:firstLine="720"/>
        <w:jc w:val="center"/>
        <w:rPr>
          <w:rFonts w:ascii="Arial" w:eastAsia="Times New Roman" w:hAnsi="Arial" w:cs="Arial"/>
          <w:sz w:val="24"/>
          <w:szCs w:val="24"/>
        </w:rPr>
      </w:pPr>
    </w:p>
    <w:p w:rsidR="006C4069" w:rsidRDefault="006C4069" w:rsidP="006C4069">
      <w:pPr>
        <w:autoSpaceDE w:val="0"/>
        <w:autoSpaceDN w:val="0"/>
        <w:adjustRightInd w:val="0"/>
        <w:ind w:left="720"/>
        <w:jc w:val="center"/>
        <w:rPr>
          <w:rFonts w:ascii="Arial" w:eastAsia="Times New Roman" w:hAnsi="Arial" w:cs="Arial"/>
          <w:sz w:val="24"/>
          <w:szCs w:val="24"/>
        </w:rPr>
      </w:pPr>
      <w:r>
        <w:rPr>
          <w:rFonts w:ascii="Arial" w:eastAsia="Times New Roman" w:hAnsi="Arial" w:cs="Arial"/>
          <w:sz w:val="24"/>
          <w:szCs w:val="24"/>
        </w:rPr>
        <w:t>___________________________</w:t>
      </w:r>
    </w:p>
    <w:p w:rsidR="006C4069" w:rsidRDefault="006C4069" w:rsidP="006C4069">
      <w:pPr>
        <w:autoSpaceDE w:val="0"/>
        <w:autoSpaceDN w:val="0"/>
        <w:adjustRightInd w:val="0"/>
        <w:ind w:left="720"/>
        <w:jc w:val="center"/>
        <w:rPr>
          <w:rFonts w:ascii="Arial" w:eastAsia="Times New Roman" w:hAnsi="Arial" w:cs="Arial"/>
          <w:sz w:val="24"/>
          <w:szCs w:val="24"/>
        </w:rPr>
      </w:pPr>
      <w:r>
        <w:rPr>
          <w:rFonts w:ascii="Arial" w:eastAsia="Times New Roman" w:hAnsi="Arial" w:cs="Arial"/>
          <w:sz w:val="24"/>
          <w:szCs w:val="24"/>
        </w:rPr>
        <w:t xml:space="preserve">  RIGHT OF WAY AGENT</w:t>
      </w: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p>
    <w:p w:rsidR="006C4069" w:rsidRDefault="006C4069" w:rsidP="006C4069">
      <w:pPr>
        <w:autoSpaceDE w:val="0"/>
        <w:autoSpaceDN w:val="0"/>
        <w:adjustRightInd w:val="0"/>
        <w:rPr>
          <w:rFonts w:ascii="Arial" w:eastAsia="Times New Roman" w:hAnsi="Arial" w:cs="Arial"/>
          <w:sz w:val="24"/>
          <w:szCs w:val="24"/>
        </w:rPr>
      </w:pPr>
      <w:r>
        <w:rPr>
          <w:rFonts w:ascii="Arial" w:eastAsia="Times New Roman" w:hAnsi="Arial" w:cs="Arial"/>
          <w:sz w:val="24"/>
          <w:szCs w:val="24"/>
        </w:rPr>
        <w:t>XXX/xx</w:t>
      </w:r>
    </w:p>
    <w:p w:rsidR="006C4069" w:rsidRDefault="006C4069" w:rsidP="006C4069">
      <w:pPr>
        <w:widowControl w:val="0"/>
        <w:rPr>
          <w:rFonts w:ascii="Times New Roman" w:eastAsia="Times New Roman" w:hAnsi="Times New Roman"/>
          <w:snapToGrid w:val="0"/>
          <w:sz w:val="24"/>
          <w:szCs w:val="20"/>
        </w:rPr>
      </w:pPr>
      <w:r>
        <w:rPr>
          <w:rFonts w:ascii="Arial" w:eastAsia="Times New Roman" w:hAnsi="Arial" w:cs="Arial"/>
          <w:sz w:val="24"/>
          <w:szCs w:val="24"/>
        </w:rPr>
        <w:t>Enclosures</w:t>
      </w:r>
    </w:p>
    <w:p w:rsidR="006C4069" w:rsidRDefault="006C4069" w:rsidP="006C4069">
      <w:pPr>
        <w:rPr>
          <w:rFonts w:ascii="Myriad Pro" w:eastAsia="MS Mincho" w:hAnsi="Myriad Pro"/>
          <w:color w:val="000000"/>
        </w:rPr>
      </w:pPr>
    </w:p>
    <w:p w:rsidR="006C4069" w:rsidRPr="006F0BA7" w:rsidRDefault="006C4069" w:rsidP="006C4069"/>
    <w:p w:rsidR="003C5904" w:rsidRPr="00751966" w:rsidRDefault="003C5904" w:rsidP="003C5904">
      <w:pPr>
        <w:jc w:val="center"/>
        <w:rPr>
          <w:rFonts w:ascii="Franklin Gothic Book" w:hAnsi="Franklin Gothic Book"/>
          <w:sz w:val="21"/>
          <w:szCs w:val="21"/>
        </w:rPr>
      </w:pPr>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B4" w:rsidRDefault="009D5BB4" w:rsidP="00FB57F3">
      <w:r>
        <w:separator/>
      </w:r>
    </w:p>
  </w:endnote>
  <w:endnote w:type="continuationSeparator" w:id="0">
    <w:p w:rsidR="009D5BB4" w:rsidRDefault="009D5BB4"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B4" w:rsidRDefault="009D5BB4" w:rsidP="00FB57F3">
      <w:r>
        <w:separator/>
      </w:r>
    </w:p>
  </w:footnote>
  <w:footnote w:type="continuationSeparator" w:id="0">
    <w:p w:rsidR="009D5BB4" w:rsidRDefault="009D5BB4"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F61F3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160E5"/>
    <w:multiLevelType w:val="hybridMultilevel"/>
    <w:tmpl w:val="1180E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8142E"/>
    <w:rsid w:val="00684A69"/>
    <w:rsid w:val="006B782F"/>
    <w:rsid w:val="006C4069"/>
    <w:rsid w:val="00751966"/>
    <w:rsid w:val="007B25C6"/>
    <w:rsid w:val="007B5A7B"/>
    <w:rsid w:val="0081382A"/>
    <w:rsid w:val="00845EAA"/>
    <w:rsid w:val="008B5210"/>
    <w:rsid w:val="008B7EDD"/>
    <w:rsid w:val="00903BB4"/>
    <w:rsid w:val="00916668"/>
    <w:rsid w:val="00931717"/>
    <w:rsid w:val="00944861"/>
    <w:rsid w:val="009800A3"/>
    <w:rsid w:val="009A0C5A"/>
    <w:rsid w:val="009A3F34"/>
    <w:rsid w:val="009D5BB4"/>
    <w:rsid w:val="009F0841"/>
    <w:rsid w:val="00A03047"/>
    <w:rsid w:val="00A31297"/>
    <w:rsid w:val="00A51A83"/>
    <w:rsid w:val="00A64381"/>
    <w:rsid w:val="00A949A4"/>
    <w:rsid w:val="00A97FAB"/>
    <w:rsid w:val="00AB4F83"/>
    <w:rsid w:val="00B13668"/>
    <w:rsid w:val="00B52A40"/>
    <w:rsid w:val="00BC47E7"/>
    <w:rsid w:val="00C06D0E"/>
    <w:rsid w:val="00C1364F"/>
    <w:rsid w:val="00C34001"/>
    <w:rsid w:val="00C3656D"/>
    <w:rsid w:val="00C55DAC"/>
    <w:rsid w:val="00C75418"/>
    <w:rsid w:val="00CB49C8"/>
    <w:rsid w:val="00D23F06"/>
    <w:rsid w:val="00D62E64"/>
    <w:rsid w:val="00E336D0"/>
    <w:rsid w:val="00E65D65"/>
    <w:rsid w:val="00E9229A"/>
    <w:rsid w:val="00EF1C67"/>
    <w:rsid w:val="00F360DE"/>
    <w:rsid w:val="00F441D6"/>
    <w:rsid w:val="00F61F31"/>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E8C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styleId="ListParagraph">
    <w:name w:val="List Paragraph"/>
    <w:basedOn w:val="Normal"/>
    <w:uiPriority w:val="34"/>
    <w:qFormat/>
    <w:rsid w:val="006C406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061B-CA11-4913-A8C9-9136D892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3</cp:revision>
  <cp:lastPrinted>2016-01-20T17:17:00Z</cp:lastPrinted>
  <dcterms:created xsi:type="dcterms:W3CDTF">2025-02-18T15:38:00Z</dcterms:created>
  <dcterms:modified xsi:type="dcterms:W3CDTF">2025-02-19T14:26:00Z</dcterms:modified>
</cp:coreProperties>
</file>